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5AD53" w14:textId="77777777" w:rsidR="009E6DFA" w:rsidRPr="009E6DFA" w:rsidRDefault="009E6DFA" w:rsidP="00FA5661">
      <w:pPr>
        <w:widowControl/>
        <w:spacing w:line="240" w:lineRule="exact"/>
        <w:jc w:val="center"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</w:p>
    <w:p w14:paraId="7598AB5E" w14:textId="3159323D" w:rsidR="001B5014" w:rsidRPr="009E6DFA" w:rsidRDefault="00E5223D" w:rsidP="00FA5661">
      <w:pPr>
        <w:widowControl/>
        <w:spacing w:line="240" w:lineRule="exact"/>
        <w:jc w:val="center"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  <w:r>
        <w:rPr>
          <w:rFonts w:ascii="Times New Roman" w:eastAsia="PMingLiU" w:hAnsi="Times New Roman" w:cs="Times New Roman"/>
          <w:b/>
          <w:kern w:val="0"/>
          <w:szCs w:val="24"/>
          <w:lang w:val="en-GB"/>
        </w:rPr>
        <w:t>Nonattachment Scale-</w:t>
      </w:r>
      <w:bookmarkStart w:id="0" w:name="_GoBack"/>
      <w:bookmarkEnd w:id="0"/>
      <w:r>
        <w:rPr>
          <w:rFonts w:ascii="Times New Roman" w:eastAsia="PMingLiU" w:hAnsi="Times New Roman" w:cs="Times New Roman"/>
          <w:b/>
          <w:kern w:val="0"/>
          <w:szCs w:val="24"/>
          <w:lang w:val="en-GB"/>
        </w:rPr>
        <w:t xml:space="preserve">Short Form (8 </w:t>
      </w:r>
      <w:r w:rsidR="009E6DFA" w:rsidRPr="009E6DFA">
        <w:rPr>
          <w:rFonts w:ascii="Times New Roman" w:eastAsia="PMingLiU" w:hAnsi="Times New Roman" w:cs="Times New Roman"/>
          <w:b/>
          <w:kern w:val="0"/>
          <w:szCs w:val="24"/>
          <w:lang w:val="en-GB"/>
        </w:rPr>
        <w:t>items)</w:t>
      </w:r>
    </w:p>
    <w:p w14:paraId="15BC2914" w14:textId="2B5A06EE" w:rsidR="00FA5661" w:rsidRPr="009E6DFA" w:rsidRDefault="00FA5661" w:rsidP="00FA5661">
      <w:pPr>
        <w:widowControl/>
        <w:spacing w:line="240" w:lineRule="exact"/>
        <w:jc w:val="center"/>
        <w:rPr>
          <w:rFonts w:ascii="Times New Roman" w:eastAsia="PMingLiU" w:hAnsi="Times New Roman" w:cs="Times New Roman"/>
          <w:kern w:val="0"/>
          <w:szCs w:val="24"/>
          <w:lang w:val="en-GB"/>
        </w:rPr>
      </w:pPr>
      <w:r w:rsidRPr="009E6DFA">
        <w:rPr>
          <w:rFonts w:ascii="Times New Roman" w:eastAsia="PMingLiU" w:hAnsi="Times New Roman" w:cs="Times New Roman"/>
          <w:kern w:val="0"/>
          <w:szCs w:val="24"/>
          <w:lang w:val="en-GB"/>
        </w:rPr>
        <w:t>(</w:t>
      </w:r>
      <w:r w:rsidR="00785D0F">
        <w:rPr>
          <w:rFonts w:ascii="Times New Roman" w:eastAsia="PMingLiU" w:hAnsi="Times New Roman" w:cs="Times New Roman"/>
          <w:kern w:val="0"/>
          <w:szCs w:val="24"/>
          <w:lang w:val="en-GB"/>
        </w:rPr>
        <w:t>Chinese</w:t>
      </w:r>
      <w:r w:rsidRPr="009E6DFA">
        <w:rPr>
          <w:rFonts w:ascii="Times New Roman" w:eastAsia="PMingLiU" w:hAnsi="Times New Roman" w:cs="Times New Roman"/>
          <w:kern w:val="0"/>
          <w:szCs w:val="24"/>
          <w:lang w:val="en-GB"/>
        </w:rPr>
        <w:t xml:space="preserve"> Version)</w:t>
      </w:r>
    </w:p>
    <w:p w14:paraId="565D7B8C" w14:textId="77777777" w:rsidR="00FA5661" w:rsidRPr="009E6DFA" w:rsidRDefault="00FA5661" w:rsidP="009E6DFA">
      <w:pPr>
        <w:widowControl/>
        <w:spacing w:line="240" w:lineRule="exact"/>
        <w:rPr>
          <w:rFonts w:ascii="Times New Roman" w:eastAsia="PMingLiU" w:hAnsi="Times New Roman" w:cs="Times New Roman"/>
          <w:b/>
          <w:kern w:val="0"/>
          <w:szCs w:val="24"/>
          <w:lang w:val="en-GB"/>
        </w:rPr>
      </w:pPr>
    </w:p>
    <w:p w14:paraId="3CEADC33" w14:textId="4B34290E" w:rsidR="00847323" w:rsidRDefault="00785D0F" w:rsidP="00FA5661">
      <w:pPr>
        <w:spacing w:line="240" w:lineRule="exact"/>
        <w:rPr>
          <w:rFonts w:ascii="Times New Roman" w:eastAsia="PMingLiU" w:hAnsi="Times New Roman" w:cs="Times New Roman"/>
          <w:b/>
          <w:color w:val="000000"/>
        </w:rPr>
      </w:pPr>
      <w:r w:rsidRPr="004814F8">
        <w:rPr>
          <w:rFonts w:ascii="Times New Roman" w:eastAsia="PMingLiU" w:hAnsi="Times New Roman" w:cs="Times New Roman"/>
          <w:b/>
          <w:color w:val="000000"/>
        </w:rPr>
        <w:t>從以下的問題中，我們希望了解你對自己、別人及人生的看法。</w:t>
      </w:r>
      <w:r w:rsidRPr="004814F8">
        <w:rPr>
          <w:rFonts w:ascii="Times New Roman" w:eastAsia="PMingLiU" w:hAnsi="Times New Roman" w:cs="Times New Roman"/>
          <w:b/>
          <w:color w:val="000000"/>
        </w:rPr>
        <w:t xml:space="preserve"> </w:t>
      </w:r>
      <w:r w:rsidRPr="004814F8">
        <w:rPr>
          <w:rFonts w:ascii="Times New Roman" w:eastAsia="PMingLiU" w:hAnsi="Times New Roman" w:cs="Times New Roman"/>
          <w:b/>
          <w:color w:val="000000"/>
        </w:rPr>
        <w:t>請你細心閱讀每一條題目後，揀選最能反映你的人生經歷的答案。</w:t>
      </w:r>
    </w:p>
    <w:p w14:paraId="2B17D621" w14:textId="77777777" w:rsidR="00785D0F" w:rsidRPr="009E6DFA" w:rsidRDefault="00785D0F" w:rsidP="00FA5661">
      <w:pPr>
        <w:spacing w:line="240" w:lineRule="exact"/>
        <w:rPr>
          <w:rFonts w:ascii="Times New Roman" w:hAnsi="Times New Roman" w:cs="Times New Roman"/>
          <w:szCs w:val="24"/>
        </w:rPr>
      </w:pPr>
    </w:p>
    <w:tbl>
      <w:tblPr>
        <w:tblStyle w:val="TableNormal1"/>
        <w:tblW w:w="10575" w:type="dxa"/>
        <w:tblInd w:w="-86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567"/>
        <w:gridCol w:w="4763"/>
        <w:gridCol w:w="851"/>
        <w:gridCol w:w="851"/>
        <w:gridCol w:w="992"/>
        <w:gridCol w:w="141"/>
        <w:gridCol w:w="710"/>
        <w:gridCol w:w="992"/>
        <w:gridCol w:w="708"/>
      </w:tblGrid>
      <w:tr w:rsidR="009E6DFA" w:rsidRPr="009E6DFA" w14:paraId="77B54D02" w14:textId="7E5BA57D" w:rsidTr="00785D0F">
        <w:trPr>
          <w:trHeight w:val="412"/>
        </w:trPr>
        <w:tc>
          <w:tcPr>
            <w:tcW w:w="5330" w:type="dxa"/>
            <w:gridSpan w:val="2"/>
            <w:noWrap/>
            <w:vAlign w:val="center"/>
            <w:hideMark/>
          </w:tcPr>
          <w:p w14:paraId="706CBC0E" w14:textId="2B1A87AA" w:rsidR="009E6DFA" w:rsidRPr="009E6DFA" w:rsidRDefault="009E6DFA" w:rsidP="00754A7F">
            <w:pPr>
              <w:tabs>
                <w:tab w:val="left" w:pos="720"/>
                <w:tab w:val="center" w:pos="4320"/>
                <w:tab w:val="right" w:pos="8640"/>
              </w:tabs>
              <w:spacing w:line="240" w:lineRule="exact"/>
              <w:rPr>
                <w:sz w:val="24"/>
                <w:szCs w:val="24"/>
                <w:lang w:eastAsia="zh-HK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9481564" w14:textId="77777777" w:rsid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非</w:t>
            </w:r>
            <w:r w:rsidRPr="00785D0F">
              <w:rPr>
                <w:rFonts w:asciiTheme="minorEastAsia" w:eastAsiaTheme="minorEastAsia" w:hAnsiTheme="minorEastAsia" w:hint="eastAsia"/>
                <w:b/>
              </w:rPr>
              <w:t>常</w:t>
            </w:r>
          </w:p>
          <w:p w14:paraId="16774BE4" w14:textId="63464168" w:rsidR="009E6DFA" w:rsidRP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不同</w:t>
            </w:r>
            <w:r w:rsidRPr="00785D0F">
              <w:rPr>
                <w:rFonts w:asciiTheme="minorEastAsia" w:eastAsiaTheme="minorEastAsia" w:hAnsiTheme="minorEastAsia" w:hint="eastAsia"/>
                <w:b/>
              </w:rPr>
              <w:t>意</w:t>
            </w:r>
          </w:p>
        </w:tc>
        <w:tc>
          <w:tcPr>
            <w:tcW w:w="851" w:type="dxa"/>
            <w:noWrap/>
            <w:vAlign w:val="center"/>
            <w:hideMark/>
          </w:tcPr>
          <w:p w14:paraId="4C873DEC" w14:textId="77777777" w:rsid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 w:eastAsia="zh-HK"/>
              </w:rPr>
            </w:pPr>
          </w:p>
          <w:p w14:paraId="79A72565" w14:textId="7D69524D" w:rsidR="009E6DFA" w:rsidRP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 w:eastAsia="zh-HK"/>
              </w:rPr>
              <w:t>不同</w:t>
            </w: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/>
              </w:rPr>
              <w:t>意</w:t>
            </w:r>
          </w:p>
        </w:tc>
        <w:tc>
          <w:tcPr>
            <w:tcW w:w="992" w:type="dxa"/>
            <w:noWrap/>
            <w:vAlign w:val="center"/>
            <w:hideMark/>
          </w:tcPr>
          <w:p w14:paraId="1422C36C" w14:textId="77777777" w:rsidR="00785D0F" w:rsidRDefault="00785D0F" w:rsidP="009E6DF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 w:eastAsia="zh-HK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 w:eastAsia="zh-HK"/>
              </w:rPr>
              <w:t>少許</w:t>
            </w:r>
          </w:p>
          <w:p w14:paraId="1C527D0B" w14:textId="7B5F5A93" w:rsidR="009E6DFA" w:rsidRPr="00785D0F" w:rsidRDefault="00785D0F" w:rsidP="009E6DF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 w:eastAsia="zh-HK"/>
              </w:rPr>
              <w:t>不同</w:t>
            </w: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/>
              </w:rPr>
              <w:t>意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37D2A5FE" w14:textId="77777777" w:rsidR="00785D0F" w:rsidRDefault="00785D0F" w:rsidP="009E6DF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lang w:eastAsia="zh-HK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少許</w:t>
            </w:r>
          </w:p>
          <w:p w14:paraId="2393D176" w14:textId="14AFD031" w:rsidR="009E6DFA" w:rsidRPr="00785D0F" w:rsidRDefault="00785D0F" w:rsidP="009E6DFA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同</w:t>
            </w:r>
            <w:r w:rsidRPr="00785D0F">
              <w:rPr>
                <w:rFonts w:asciiTheme="minorEastAsia" w:eastAsiaTheme="minorEastAsia" w:hAnsiTheme="minorEastAsia" w:hint="eastAsia"/>
                <w:b/>
              </w:rPr>
              <w:t>意</w:t>
            </w:r>
          </w:p>
        </w:tc>
        <w:tc>
          <w:tcPr>
            <w:tcW w:w="992" w:type="dxa"/>
            <w:noWrap/>
            <w:vAlign w:val="center"/>
            <w:hideMark/>
          </w:tcPr>
          <w:p w14:paraId="7D2208FB" w14:textId="77777777" w:rsid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 w:eastAsia="zh-HK"/>
              </w:rPr>
            </w:pPr>
          </w:p>
          <w:p w14:paraId="78D753C3" w14:textId="2736D1F9" w:rsidR="009E6DFA" w:rsidRP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AU"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 w:eastAsia="zh-HK"/>
              </w:rPr>
              <w:t>同</w:t>
            </w:r>
            <w:r w:rsidRPr="00785D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AU"/>
              </w:rPr>
              <w:t>意</w:t>
            </w:r>
          </w:p>
        </w:tc>
        <w:tc>
          <w:tcPr>
            <w:tcW w:w="708" w:type="dxa"/>
            <w:noWrap/>
          </w:tcPr>
          <w:p w14:paraId="57F6F281" w14:textId="77777777" w:rsid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非</w:t>
            </w:r>
            <w:r w:rsidRPr="00785D0F">
              <w:rPr>
                <w:rFonts w:asciiTheme="minorEastAsia" w:eastAsiaTheme="minorEastAsia" w:hAnsiTheme="minorEastAsia" w:hint="eastAsia"/>
                <w:b/>
              </w:rPr>
              <w:t>常</w:t>
            </w:r>
          </w:p>
          <w:p w14:paraId="1CE89756" w14:textId="1DBF88FC" w:rsidR="009E6DFA" w:rsidRPr="00785D0F" w:rsidRDefault="00785D0F" w:rsidP="00754A7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785D0F">
              <w:rPr>
                <w:rFonts w:asciiTheme="minorEastAsia" w:eastAsiaTheme="minorEastAsia" w:hAnsiTheme="minorEastAsia" w:hint="eastAsia"/>
                <w:b/>
                <w:lang w:eastAsia="zh-HK"/>
              </w:rPr>
              <w:t>同</w:t>
            </w:r>
            <w:r w:rsidRPr="00785D0F">
              <w:rPr>
                <w:rFonts w:asciiTheme="minorEastAsia" w:eastAsiaTheme="minorEastAsia" w:hAnsiTheme="minorEastAsia" w:hint="eastAsia"/>
                <w:b/>
              </w:rPr>
              <w:t>意</w:t>
            </w:r>
          </w:p>
        </w:tc>
      </w:tr>
      <w:tr w:rsidR="009E6DFA" w:rsidRPr="009E6DFA" w14:paraId="2A66FDD7" w14:textId="22027983" w:rsidTr="00785D0F">
        <w:trPr>
          <w:trHeight w:hRule="exact" w:val="794"/>
        </w:trPr>
        <w:tc>
          <w:tcPr>
            <w:tcW w:w="567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1583899" w14:textId="4F5B0FC2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</w:p>
          <w:p w14:paraId="307FE43B" w14:textId="77777777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3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5636A13" w14:textId="73B7C154" w:rsidR="009E6DFA" w:rsidRPr="00785D0F" w:rsidRDefault="00785D0F" w:rsidP="00785D0F">
            <w:pPr>
              <w:pStyle w:val="ListParagraph"/>
              <w:widowControl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我能夠接受我生命中的種種事情，而不會執住不放，或抗拒它們。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3A8C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F4B6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BA84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2FF9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2B03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noWrap/>
            <w:vAlign w:val="center"/>
          </w:tcPr>
          <w:p w14:paraId="53FC6411" w14:textId="36285FD1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0C62BD83" w14:textId="1497B2F9" w:rsidTr="00785D0F">
        <w:trPr>
          <w:trHeight w:hRule="exact" w:val="794"/>
        </w:trPr>
        <w:tc>
          <w:tcPr>
            <w:tcW w:w="567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C24DC39" w14:textId="6B7BED2B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</w:p>
          <w:p w14:paraId="3D215C9C" w14:textId="77777777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3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3EAA7B6" w14:textId="3A0BF602" w:rsidR="009E6DFA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我能夠放下過去的遺憾和不滿的情緒。</w:t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BF32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9EFC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D768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6A8D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7ECA" w14:textId="77777777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shd w:val="clear" w:color="auto" w:fill="D9D9D9"/>
            <w:noWrap/>
            <w:vAlign w:val="center"/>
          </w:tcPr>
          <w:p w14:paraId="1AB9C949" w14:textId="6FB896FC" w:rsidR="009E6DFA" w:rsidRPr="009E6DFA" w:rsidRDefault="009E6DFA" w:rsidP="00754A7F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2AAD8549" w14:textId="646BAC4A" w:rsidTr="00785D0F">
        <w:trPr>
          <w:trHeight w:hRule="exact" w:val="794"/>
        </w:trPr>
        <w:tc>
          <w:tcPr>
            <w:tcW w:w="567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30D11EC" w14:textId="0457CB4E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</w:p>
          <w:p w14:paraId="67756193" w14:textId="77777777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3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D2D3240" w14:textId="24097800" w:rsidR="009E6DFA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即使事情不如意，我發覺我仍然能保持平靜和/或開心。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7FAA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825C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0E8F2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90D6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4492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708" w:type="dxa"/>
            <w:noWrap/>
            <w:vAlign w:val="center"/>
          </w:tcPr>
          <w:p w14:paraId="11BD8A9F" w14:textId="23209680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60FD5DE2" w14:textId="2F7BB347" w:rsidTr="00785D0F">
        <w:trPr>
          <w:trHeight w:hRule="exact" w:val="794"/>
        </w:trPr>
        <w:tc>
          <w:tcPr>
            <w:tcW w:w="567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DEF8BD" w14:textId="43085A65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4.</w:t>
            </w:r>
          </w:p>
        </w:tc>
        <w:tc>
          <w:tcPr>
            <w:tcW w:w="4763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DF965D7" w14:textId="6EB5F493" w:rsidR="00785D0F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我能保持開放的心態去面對生命帶來的經歷，不管那些時候是否如意。</w:t>
            </w:r>
          </w:p>
          <w:p w14:paraId="33C38444" w14:textId="77777777" w:rsidR="009E6DFA" w:rsidRPr="00785D0F" w:rsidRDefault="009E6DFA" w:rsidP="00785D0F">
            <w:pPr>
              <w:spacing w:line="240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DA9E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E6B8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FC7B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DA24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D80A7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shd w:val="clear" w:color="auto" w:fill="D9D9D9"/>
            <w:noWrap/>
            <w:vAlign w:val="center"/>
          </w:tcPr>
          <w:p w14:paraId="37998981" w14:textId="343A61C6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3E1D4125" w14:textId="183CE41F" w:rsidTr="00785D0F">
        <w:trPr>
          <w:trHeight w:hRule="exact" w:val="794"/>
        </w:trPr>
        <w:tc>
          <w:tcPr>
            <w:tcW w:w="567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307916C" w14:textId="0DE546E2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5.</w:t>
            </w:r>
          </w:p>
        </w:tc>
        <w:tc>
          <w:tcPr>
            <w:tcW w:w="4763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462D2C6" w14:textId="48860138" w:rsidR="009E6DFA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785D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我發覺不管生活中發生甚麼事情，我都可以感到快樂。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B731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B4A8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7369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6FF0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407F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noWrap/>
            <w:vAlign w:val="center"/>
          </w:tcPr>
          <w:p w14:paraId="73082CF6" w14:textId="3EC5C864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42124596" w14:textId="1BB1BFF2" w:rsidTr="00785D0F">
        <w:trPr>
          <w:trHeight w:hRule="exact" w:val="794"/>
        </w:trPr>
        <w:tc>
          <w:tcPr>
            <w:tcW w:w="567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3590FB2" w14:textId="4D3437B4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6.</w:t>
            </w:r>
          </w:p>
        </w:tc>
        <w:tc>
          <w:tcPr>
            <w:tcW w:w="4763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ABBDEAF" w14:textId="4135983E" w:rsidR="00785D0F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我可以用開放的態度去反思自己過去的錯誤和失敗。</w:t>
            </w:r>
          </w:p>
          <w:p w14:paraId="6A2C5FF1" w14:textId="43697EE3" w:rsidR="009E6DFA" w:rsidRPr="00785D0F" w:rsidRDefault="00785D0F" w:rsidP="00785D0F">
            <w:pPr>
              <w:tabs>
                <w:tab w:val="left" w:pos="954"/>
              </w:tabs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89D5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9B4E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BA87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B9EA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2B62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E"/>
            </w:r>
          </w:p>
        </w:tc>
        <w:tc>
          <w:tcPr>
            <w:tcW w:w="708" w:type="dxa"/>
            <w:shd w:val="clear" w:color="auto" w:fill="D9D9D9"/>
            <w:noWrap/>
            <w:vAlign w:val="center"/>
          </w:tcPr>
          <w:p w14:paraId="0D1D7405" w14:textId="44A5678A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1107BAED" w14:textId="3DF893C5" w:rsidTr="00785D0F">
        <w:trPr>
          <w:trHeight w:hRule="exact" w:val="794"/>
        </w:trPr>
        <w:tc>
          <w:tcPr>
            <w:tcW w:w="567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204766A" w14:textId="15E3DA53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7.</w:t>
            </w:r>
          </w:p>
        </w:tc>
        <w:tc>
          <w:tcPr>
            <w:tcW w:w="4763" w:type="dxa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03FA211" w14:textId="05E1F07B" w:rsidR="009E6DFA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我對於自己作為一個平凡、不完美的人感到自在。</w:t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2CAE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0C7E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0C3A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C75D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20C3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noWrap/>
            <w:vAlign w:val="center"/>
          </w:tcPr>
          <w:p w14:paraId="0449D000" w14:textId="1881F05A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  <w:tr w:rsidR="009E6DFA" w:rsidRPr="009E6DFA" w14:paraId="76A47F8A" w14:textId="1EBD44E7" w:rsidTr="00785D0F">
        <w:trPr>
          <w:trHeight w:hRule="exact" w:val="794"/>
        </w:trPr>
        <w:tc>
          <w:tcPr>
            <w:tcW w:w="567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09AC0A7" w14:textId="3C64F241" w:rsidR="009E6DFA" w:rsidRPr="00785D0F" w:rsidRDefault="009E6DFA" w:rsidP="00785D0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sz w:val="24"/>
                <w:szCs w:val="24"/>
              </w:rPr>
              <w:t>8.</w:t>
            </w:r>
          </w:p>
        </w:tc>
        <w:tc>
          <w:tcPr>
            <w:tcW w:w="4763" w:type="dxa"/>
            <w:shd w:val="clear" w:color="auto" w:fill="D9D9D9"/>
            <w:noWrap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BDDCD76" w14:textId="3C089AFF" w:rsidR="009E6DFA" w:rsidRPr="00785D0F" w:rsidRDefault="00785D0F" w:rsidP="00785D0F">
            <w:pPr>
              <w:spacing w:line="240" w:lineRule="exact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我能保持開放的</w:t>
            </w:r>
            <w:r w:rsidRPr="00785D0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心態</w:t>
            </w:r>
            <w:r w:rsidRPr="00785D0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去接受心中生起的念頭和情緒，即使它們是負面或是痛苦的。</w:t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01F62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A"/>
            </w:r>
          </w:p>
        </w:tc>
        <w:tc>
          <w:tcPr>
            <w:tcW w:w="851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9B49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B"/>
            </w:r>
          </w:p>
        </w:tc>
        <w:tc>
          <w:tcPr>
            <w:tcW w:w="1133" w:type="dxa"/>
            <w:gridSpan w:val="2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318F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C"/>
            </w:r>
          </w:p>
        </w:tc>
        <w:tc>
          <w:tcPr>
            <w:tcW w:w="710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2678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 2" w:char="006D"/>
            </w:r>
          </w:p>
        </w:tc>
        <w:tc>
          <w:tcPr>
            <w:tcW w:w="992" w:type="dxa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BC9C" w14:textId="77777777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0085"/>
            </w:r>
          </w:p>
        </w:tc>
        <w:tc>
          <w:tcPr>
            <w:tcW w:w="708" w:type="dxa"/>
            <w:shd w:val="clear" w:color="auto" w:fill="D9D9D9"/>
            <w:noWrap/>
            <w:vAlign w:val="center"/>
          </w:tcPr>
          <w:p w14:paraId="5E090E89" w14:textId="4BEE70A8" w:rsidR="009E6DFA" w:rsidRPr="009E6DFA" w:rsidRDefault="009E6DFA" w:rsidP="00DE36DC">
            <w:pPr>
              <w:spacing w:line="0" w:lineRule="atLeast"/>
              <w:jc w:val="center"/>
              <w:rPr>
                <w:sz w:val="32"/>
                <w:szCs w:val="24"/>
              </w:rPr>
            </w:pPr>
            <w:r w:rsidRPr="009E6DFA">
              <w:rPr>
                <w:sz w:val="32"/>
                <w:szCs w:val="24"/>
              </w:rPr>
              <w:sym w:font="Wingdings" w:char="F086"/>
            </w:r>
          </w:p>
        </w:tc>
      </w:tr>
    </w:tbl>
    <w:p w14:paraId="432A2183" w14:textId="4FEA523D" w:rsidR="001B5014" w:rsidRPr="009E6DFA" w:rsidRDefault="001B5014" w:rsidP="00FA5661">
      <w:pPr>
        <w:spacing w:line="240" w:lineRule="exact"/>
        <w:rPr>
          <w:rFonts w:ascii="Times New Roman" w:hAnsi="Times New Roman" w:cs="Times New Roman"/>
        </w:rPr>
      </w:pPr>
    </w:p>
    <w:sectPr w:rsidR="001B5014" w:rsidRPr="009E6DFA" w:rsidSect="00FD0F82">
      <w:headerReference w:type="default" r:id="rId7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E2EB" w14:textId="77777777" w:rsidR="00AA72CC" w:rsidRDefault="00AA72CC" w:rsidP="00FA5661">
      <w:r>
        <w:separator/>
      </w:r>
    </w:p>
  </w:endnote>
  <w:endnote w:type="continuationSeparator" w:id="0">
    <w:p w14:paraId="11FA0CF3" w14:textId="77777777" w:rsidR="00AA72CC" w:rsidRDefault="00AA72CC" w:rsidP="00F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EB4D" w14:textId="77777777" w:rsidR="00AA72CC" w:rsidRDefault="00AA72CC" w:rsidP="00FA5661">
      <w:r>
        <w:separator/>
      </w:r>
    </w:p>
  </w:footnote>
  <w:footnote w:type="continuationSeparator" w:id="0">
    <w:p w14:paraId="7BD312C3" w14:textId="77777777" w:rsidR="00AA72CC" w:rsidRDefault="00AA72CC" w:rsidP="00F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57A2" w14:textId="77777777" w:rsidR="009E6DFA" w:rsidRPr="009E6DFA" w:rsidRDefault="009E6DFA" w:rsidP="009E6DFA">
    <w:pPr>
      <w:rPr>
        <w:rFonts w:ascii="Times New Roman" w:eastAsia="Times New Roman" w:hAnsi="Times New Roman" w:cs="Times New Roman"/>
        <w:sz w:val="20"/>
        <w:szCs w:val="20"/>
      </w:rPr>
    </w:pPr>
    <w:r w:rsidRPr="009E6DFA">
      <w:rPr>
        <w:rFonts w:ascii="Times New Roman" w:eastAsia="Times New Roman" w:hAnsi="Times New Roman" w:cs="Times New Roman"/>
        <w:sz w:val="20"/>
        <w:szCs w:val="20"/>
      </w:rPr>
      <w:t xml:space="preserve">Chio, F. H., Lai, M. H., &amp; Mak, W. W. (2018). Development of the Nonattachment Scale-Short Form (NAS-SF) Using Item Response Theory. </w:t>
    </w:r>
    <w:r w:rsidRPr="009E6DFA">
      <w:rPr>
        <w:rFonts w:ascii="Times New Roman" w:eastAsia="Times New Roman" w:hAnsi="Times New Roman" w:cs="Times New Roman"/>
        <w:i/>
        <w:iCs/>
        <w:sz w:val="20"/>
        <w:szCs w:val="20"/>
      </w:rPr>
      <w:t>Mindfulness</w:t>
    </w:r>
    <w:r w:rsidRPr="009E6DFA">
      <w:rPr>
        <w:rFonts w:ascii="Times New Roman" w:eastAsia="Times New Roman" w:hAnsi="Times New Roman" w:cs="Times New Roman"/>
        <w:sz w:val="20"/>
        <w:szCs w:val="20"/>
      </w:rPr>
      <w:t xml:space="preserve">, </w:t>
    </w:r>
    <w:r w:rsidRPr="009E6DFA">
      <w:rPr>
        <w:rFonts w:ascii="Times New Roman" w:eastAsia="Times New Roman" w:hAnsi="Times New Roman" w:cs="Times New Roman"/>
        <w:i/>
        <w:iCs/>
        <w:sz w:val="20"/>
        <w:szCs w:val="20"/>
      </w:rPr>
      <w:t>9</w:t>
    </w:r>
    <w:r w:rsidRPr="009E6DFA">
      <w:rPr>
        <w:rFonts w:ascii="Times New Roman" w:eastAsia="Times New Roman" w:hAnsi="Times New Roman" w:cs="Times New Roman"/>
        <w:sz w:val="20"/>
        <w:szCs w:val="20"/>
      </w:rPr>
      <w:t>(4), 1299-1308.</w:t>
    </w:r>
  </w:p>
  <w:p w14:paraId="71FC3C4D" w14:textId="77777777" w:rsidR="009E6DFA" w:rsidRPr="009E6DFA" w:rsidRDefault="009E6DF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751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99A"/>
    <w:multiLevelType w:val="hybridMultilevel"/>
    <w:tmpl w:val="8FBA6B5A"/>
    <w:lvl w:ilvl="0" w:tplc="A79A3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21811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3F4A"/>
    <w:multiLevelType w:val="hybridMultilevel"/>
    <w:tmpl w:val="50B8FCBA"/>
    <w:lvl w:ilvl="0" w:tplc="A79A3C8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90D80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056"/>
    <w:multiLevelType w:val="hybridMultilevel"/>
    <w:tmpl w:val="3CBECBCC"/>
    <w:lvl w:ilvl="0" w:tplc="40C2B200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4A58CE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5D81"/>
    <w:multiLevelType w:val="hybridMultilevel"/>
    <w:tmpl w:val="C35E6500"/>
    <w:lvl w:ilvl="0" w:tplc="A79A3C8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F07FCF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415BB"/>
    <w:multiLevelType w:val="hybridMultilevel"/>
    <w:tmpl w:val="AE14A25A"/>
    <w:lvl w:ilvl="0" w:tplc="EC8AF26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B1C20"/>
    <w:multiLevelType w:val="hybridMultilevel"/>
    <w:tmpl w:val="E10C0B7E"/>
    <w:lvl w:ilvl="0" w:tplc="A79A3C8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4"/>
    <w:rsid w:val="00006659"/>
    <w:rsid w:val="000167C6"/>
    <w:rsid w:val="00036591"/>
    <w:rsid w:val="000A2AA9"/>
    <w:rsid w:val="000C41A6"/>
    <w:rsid w:val="001528C5"/>
    <w:rsid w:val="00183305"/>
    <w:rsid w:val="001A0907"/>
    <w:rsid w:val="001B5014"/>
    <w:rsid w:val="001D43C8"/>
    <w:rsid w:val="001D7A3D"/>
    <w:rsid w:val="00237CCC"/>
    <w:rsid w:val="003B7F1C"/>
    <w:rsid w:val="0043737F"/>
    <w:rsid w:val="004A13AF"/>
    <w:rsid w:val="004B7DB7"/>
    <w:rsid w:val="005B42AD"/>
    <w:rsid w:val="00655ABD"/>
    <w:rsid w:val="006C5105"/>
    <w:rsid w:val="00785D0F"/>
    <w:rsid w:val="0079449A"/>
    <w:rsid w:val="00823DA0"/>
    <w:rsid w:val="009004B1"/>
    <w:rsid w:val="009E6DFA"/>
    <w:rsid w:val="00A038EF"/>
    <w:rsid w:val="00AA4E74"/>
    <w:rsid w:val="00AA72CC"/>
    <w:rsid w:val="00CF349D"/>
    <w:rsid w:val="00D65DFE"/>
    <w:rsid w:val="00DD092E"/>
    <w:rsid w:val="00DE36DC"/>
    <w:rsid w:val="00E5223D"/>
    <w:rsid w:val="00EB4D3F"/>
    <w:rsid w:val="00FA566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FA6F"/>
  <w15:docId w15:val="{DA498779-E77D-4935-AFD9-267560A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A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61"/>
  </w:style>
  <w:style w:type="paragraph" w:styleId="Footer">
    <w:name w:val="footer"/>
    <w:basedOn w:val="Normal"/>
    <w:link w:val="FooterChar"/>
    <w:uiPriority w:val="99"/>
    <w:unhideWhenUsed/>
    <w:rsid w:val="00FA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61"/>
  </w:style>
  <w:style w:type="table" w:customStyle="1" w:styleId="TableNormal1">
    <w:name w:val="Table Normal1"/>
    <w:uiPriority w:val="99"/>
    <w:semiHidden/>
    <w:rsid w:val="00FA5661"/>
    <w:rPr>
      <w:rFonts w:ascii="Times New Roman" w:eastAsia="PMingLiU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BenYU</dc:creator>
  <cp:lastModifiedBy>Winnie WS Mak (PSY)</cp:lastModifiedBy>
  <cp:revision>2</cp:revision>
  <dcterms:created xsi:type="dcterms:W3CDTF">2021-02-11T10:14:00Z</dcterms:created>
  <dcterms:modified xsi:type="dcterms:W3CDTF">2021-02-11T10:14:00Z</dcterms:modified>
</cp:coreProperties>
</file>